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A2" w:rsidRPr="000D638B" w:rsidRDefault="004917A2" w:rsidP="000D638B">
      <w:pPr>
        <w:spacing w:line="400" w:lineRule="exact"/>
        <w:ind w:rightChars="389" w:right="817"/>
        <w:jc w:val="center"/>
        <w:rPr>
          <w:rFonts w:eastAsia="楷体_GB2312"/>
          <w:b/>
          <w:sz w:val="24"/>
        </w:rPr>
      </w:pPr>
      <w:bookmarkStart w:id="0" w:name="_GoBack"/>
      <w:bookmarkEnd w:id="0"/>
      <w:r w:rsidRPr="000D638B">
        <w:rPr>
          <w:rFonts w:eastAsia="楷体_GB2312" w:hint="eastAsia"/>
          <w:b/>
          <w:sz w:val="24"/>
        </w:rPr>
        <w:t>如何撰写专利技术交底书</w:t>
      </w:r>
    </w:p>
    <w:p w:rsidR="004917A2" w:rsidRPr="000D638B" w:rsidRDefault="004917A2" w:rsidP="000D638B">
      <w:pPr>
        <w:spacing w:beforeLines="50" w:before="156" w:line="400" w:lineRule="exact"/>
        <w:ind w:rightChars="355" w:right="745"/>
        <w:jc w:val="center"/>
        <w:rPr>
          <w:rFonts w:eastAsia="楷体_GB2312"/>
          <w:b/>
          <w:szCs w:val="21"/>
        </w:rPr>
      </w:pPr>
      <w:r w:rsidRPr="000D638B">
        <w:rPr>
          <w:rFonts w:eastAsia="楷体_GB2312" w:hint="eastAsia"/>
          <w:b/>
          <w:szCs w:val="21"/>
        </w:rPr>
        <w:t>联系人：吴</w:t>
      </w:r>
      <w:r>
        <w:rPr>
          <w:rFonts w:eastAsia="楷体_GB2312" w:hint="eastAsia"/>
          <w:b/>
          <w:szCs w:val="21"/>
        </w:rPr>
        <w:t>老师</w:t>
      </w:r>
      <w:r w:rsidRPr="000D638B">
        <w:rPr>
          <w:rFonts w:eastAsia="楷体_GB2312" w:hint="eastAsia"/>
          <w:b/>
          <w:szCs w:val="21"/>
        </w:rPr>
        <w:t>，</w:t>
      </w:r>
      <w:r w:rsidRPr="000D638B">
        <w:rPr>
          <w:rFonts w:eastAsia="楷体_GB2312"/>
          <w:b/>
          <w:szCs w:val="21"/>
        </w:rPr>
        <w:t>QQ:2499459946</w:t>
      </w:r>
    </w:p>
    <w:p w:rsidR="004917A2" w:rsidRPr="000D638B" w:rsidRDefault="004917A2" w:rsidP="000D638B">
      <w:pPr>
        <w:spacing w:line="400" w:lineRule="exact"/>
        <w:ind w:rightChars="355" w:right="745"/>
        <w:rPr>
          <w:rFonts w:eastAsia="楷体_GB2312"/>
          <w:b/>
          <w:bCs/>
          <w:sz w:val="24"/>
        </w:rPr>
      </w:pPr>
      <w:r w:rsidRPr="000D638B">
        <w:rPr>
          <w:rFonts w:eastAsia="楷体_GB2312" w:hint="eastAsia"/>
          <w:b/>
          <w:bCs/>
          <w:sz w:val="24"/>
        </w:rPr>
        <w:t>发明名称：</w:t>
      </w:r>
    </w:p>
    <w:p w:rsidR="004917A2" w:rsidRPr="000D638B" w:rsidRDefault="004917A2" w:rsidP="000D638B">
      <w:pPr>
        <w:spacing w:line="400" w:lineRule="exact"/>
        <w:ind w:rightChars="355" w:right="745"/>
        <w:rPr>
          <w:rFonts w:eastAsia="楷体_GB2312"/>
          <w:b/>
          <w:bCs/>
          <w:sz w:val="24"/>
        </w:rPr>
      </w:pPr>
      <w:r w:rsidRPr="000D638B">
        <w:rPr>
          <w:rFonts w:eastAsia="楷体_GB2312" w:hint="eastAsia"/>
          <w:b/>
          <w:bCs/>
          <w:sz w:val="24"/>
        </w:rPr>
        <w:t>发明人：</w:t>
      </w:r>
    </w:p>
    <w:p w:rsidR="004917A2" w:rsidRPr="000D638B" w:rsidRDefault="004917A2" w:rsidP="000D638B">
      <w:pPr>
        <w:spacing w:line="400" w:lineRule="exact"/>
        <w:ind w:rightChars="355" w:right="745"/>
        <w:rPr>
          <w:rFonts w:eastAsia="楷体_GB2312"/>
          <w:b/>
          <w:bCs/>
          <w:sz w:val="24"/>
        </w:rPr>
      </w:pPr>
      <w:r w:rsidRPr="000D638B">
        <w:rPr>
          <w:rFonts w:eastAsia="楷体_GB2312" w:hint="eastAsia"/>
          <w:b/>
          <w:bCs/>
          <w:sz w:val="24"/>
        </w:rPr>
        <w:t>首位发明人身份证号码：</w:t>
      </w:r>
    </w:p>
    <w:p w:rsidR="004917A2" w:rsidRPr="000D638B" w:rsidRDefault="004917A2" w:rsidP="000D638B">
      <w:pPr>
        <w:spacing w:line="400" w:lineRule="exact"/>
        <w:ind w:rightChars="355" w:right="745"/>
        <w:rPr>
          <w:rFonts w:eastAsia="楷体_GB2312"/>
          <w:b/>
          <w:bCs/>
          <w:sz w:val="24"/>
        </w:rPr>
      </w:pPr>
      <w:r w:rsidRPr="000D638B">
        <w:rPr>
          <w:rFonts w:eastAsia="楷体_GB2312" w:hint="eastAsia"/>
          <w:b/>
          <w:bCs/>
          <w:sz w:val="24"/>
        </w:rPr>
        <w:t>申请人：</w:t>
      </w:r>
    </w:p>
    <w:p w:rsidR="004917A2" w:rsidRPr="000D638B" w:rsidRDefault="004917A2" w:rsidP="000D638B">
      <w:pPr>
        <w:spacing w:line="400" w:lineRule="exact"/>
        <w:ind w:rightChars="-10" w:right="-21"/>
        <w:rPr>
          <w:rFonts w:eastAsia="楷体_GB2312"/>
          <w:b/>
          <w:bCs/>
          <w:sz w:val="24"/>
        </w:rPr>
      </w:pPr>
      <w:r w:rsidRPr="000D638B">
        <w:rPr>
          <w:rFonts w:eastAsia="楷体_GB2312" w:hint="eastAsia"/>
          <w:b/>
          <w:bCs/>
          <w:sz w:val="24"/>
        </w:rPr>
        <w:t>申请类型：</w:t>
      </w:r>
    </w:p>
    <w:p w:rsidR="004917A2" w:rsidRPr="000D638B" w:rsidRDefault="004917A2" w:rsidP="000D638B">
      <w:pPr>
        <w:spacing w:line="400" w:lineRule="exact"/>
        <w:ind w:rightChars="355" w:right="745"/>
        <w:rPr>
          <w:rFonts w:eastAsia="楷体_GB2312"/>
          <w:bCs/>
        </w:rPr>
      </w:pPr>
    </w:p>
    <w:p w:rsidR="004917A2" w:rsidRPr="000D638B" w:rsidRDefault="004917A2" w:rsidP="000D638B">
      <w:pPr>
        <w:spacing w:line="400" w:lineRule="exact"/>
        <w:ind w:rightChars="355" w:right="745"/>
        <w:rPr>
          <w:rFonts w:eastAsia="楷体_GB2312"/>
          <w:sz w:val="24"/>
        </w:rPr>
      </w:pPr>
      <w:r w:rsidRPr="000D638B">
        <w:rPr>
          <w:rFonts w:eastAsia="楷体_GB2312"/>
          <w:b/>
          <w:bCs/>
          <w:sz w:val="24"/>
        </w:rPr>
        <w:t>1</w:t>
      </w:r>
      <w:r>
        <w:rPr>
          <w:rFonts w:eastAsia="楷体_GB2312"/>
          <w:b/>
          <w:bCs/>
          <w:sz w:val="24"/>
        </w:rPr>
        <w:t xml:space="preserve">. </w:t>
      </w:r>
      <w:r w:rsidRPr="000D638B">
        <w:rPr>
          <w:rFonts w:eastAsia="楷体_GB2312" w:hint="eastAsia"/>
          <w:b/>
          <w:bCs/>
          <w:sz w:val="24"/>
        </w:rPr>
        <w:t>专利名称：</w:t>
      </w:r>
      <w:r w:rsidRPr="000D638B">
        <w:rPr>
          <w:rFonts w:eastAsia="楷体_GB2312" w:hint="eastAsia"/>
          <w:sz w:val="24"/>
        </w:rPr>
        <w:t>名称应清楚、简明，采用本技术领域通用的技术名词，以清楚地反映和体现发明的主题以及发明的类型。</w:t>
      </w:r>
    </w:p>
    <w:p w:rsidR="004917A2" w:rsidRPr="000D638B" w:rsidRDefault="004917A2" w:rsidP="000D638B">
      <w:pPr>
        <w:spacing w:line="400" w:lineRule="exact"/>
        <w:ind w:rightChars="355" w:right="745"/>
        <w:rPr>
          <w:rFonts w:eastAsia="楷体_GB2312"/>
          <w:bCs/>
          <w:color w:val="000000"/>
          <w:sz w:val="24"/>
        </w:rPr>
      </w:pPr>
      <w:r w:rsidRPr="000D638B">
        <w:rPr>
          <w:rFonts w:eastAsia="楷体_GB2312"/>
          <w:b/>
          <w:bCs/>
          <w:sz w:val="24"/>
        </w:rPr>
        <w:t>2</w:t>
      </w:r>
      <w:r>
        <w:rPr>
          <w:rFonts w:eastAsia="楷体_GB2312"/>
          <w:b/>
          <w:bCs/>
          <w:sz w:val="24"/>
        </w:rPr>
        <w:t xml:space="preserve">. </w:t>
      </w:r>
      <w:r w:rsidRPr="000D638B">
        <w:rPr>
          <w:rFonts w:eastAsia="楷体_GB2312" w:hint="eastAsia"/>
          <w:b/>
          <w:bCs/>
          <w:color w:val="000000"/>
          <w:sz w:val="24"/>
        </w:rPr>
        <w:t>技术背景：</w:t>
      </w:r>
      <w:r w:rsidRPr="000D638B">
        <w:rPr>
          <w:rFonts w:eastAsia="楷体_GB2312" w:hint="eastAsia"/>
          <w:bCs/>
          <w:color w:val="000000"/>
          <w:sz w:val="24"/>
        </w:rPr>
        <w:t>详细介绍技术背景</w:t>
      </w:r>
      <w:r w:rsidRPr="000D638B">
        <w:rPr>
          <w:rFonts w:eastAsia="楷体_GB2312"/>
          <w:bCs/>
          <w:color w:val="000000"/>
          <w:sz w:val="24"/>
        </w:rPr>
        <w:t>,</w:t>
      </w:r>
      <w:r w:rsidRPr="000D638B">
        <w:rPr>
          <w:rFonts w:eastAsia="楷体_GB2312" w:hint="eastAsia"/>
          <w:bCs/>
          <w:color w:val="000000"/>
          <w:sz w:val="24"/>
        </w:rPr>
        <w:t>并描述已有的与本发明最相近似的实现方案</w:t>
      </w:r>
    </w:p>
    <w:p w:rsidR="004917A2" w:rsidRPr="000D638B" w:rsidRDefault="004917A2" w:rsidP="000D638B">
      <w:pPr>
        <w:spacing w:line="400" w:lineRule="exact"/>
        <w:ind w:rightChars="355" w:right="745"/>
        <w:rPr>
          <w:rFonts w:eastAsia="楷体_GB2312"/>
          <w:sz w:val="24"/>
        </w:rPr>
      </w:pPr>
      <w:r w:rsidRPr="000D638B">
        <w:rPr>
          <w:rFonts w:eastAsia="楷体_GB2312"/>
          <w:b/>
          <w:bCs/>
          <w:sz w:val="24"/>
        </w:rPr>
        <w:t>3</w:t>
      </w:r>
      <w:r>
        <w:rPr>
          <w:rFonts w:eastAsia="楷体_GB2312"/>
          <w:b/>
          <w:bCs/>
          <w:sz w:val="24"/>
        </w:rPr>
        <w:t xml:space="preserve">. </w:t>
      </w:r>
      <w:r>
        <w:rPr>
          <w:rFonts w:eastAsia="楷体_GB2312" w:hint="eastAsia"/>
          <w:b/>
          <w:bCs/>
          <w:sz w:val="24"/>
        </w:rPr>
        <w:t>发明目的：</w:t>
      </w:r>
      <w:r w:rsidRPr="000D638B">
        <w:rPr>
          <w:rFonts w:eastAsia="楷体_GB2312" w:hint="eastAsia"/>
          <w:bCs/>
          <w:color w:val="000000"/>
          <w:sz w:val="24"/>
        </w:rPr>
        <w:t>以因果关系推理的方式推导出现有技术的缺点是什么？针对这些缺点，说明本发明的目的，即</w:t>
      </w:r>
      <w:r w:rsidRPr="000D638B">
        <w:rPr>
          <w:rFonts w:eastAsia="楷体_GB2312" w:hint="eastAsia"/>
          <w:sz w:val="24"/>
        </w:rPr>
        <w:t>本发明要解决的技术问题是什么？</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具体要求如下：</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1</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应与发明或实用新型的主题以及发明的类型相适应；</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2</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应采用正面语句直接、清楚、客观地写明目的，明确说明要解决的问题；</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3</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应具体体现出要解决的技术问题，避免采用</w:t>
      </w:r>
      <w:r w:rsidRPr="000D638B">
        <w:rPr>
          <w:rFonts w:eastAsia="楷体_GB2312"/>
          <w:sz w:val="24"/>
        </w:rPr>
        <w:t>“</w:t>
      </w:r>
      <w:r w:rsidRPr="000D638B">
        <w:rPr>
          <w:rFonts w:eastAsia="楷体_GB2312" w:hint="eastAsia"/>
          <w:sz w:val="24"/>
        </w:rPr>
        <w:t>节省能源</w:t>
      </w:r>
      <w:r w:rsidRPr="000D638B">
        <w:rPr>
          <w:rFonts w:eastAsia="楷体_GB2312"/>
          <w:sz w:val="24"/>
        </w:rPr>
        <w:t>”</w:t>
      </w:r>
      <w:r w:rsidRPr="000D638B">
        <w:rPr>
          <w:rFonts w:eastAsia="楷体_GB2312" w:hint="eastAsia"/>
          <w:sz w:val="24"/>
        </w:rPr>
        <w:t>、</w:t>
      </w:r>
      <w:r w:rsidRPr="000D638B">
        <w:rPr>
          <w:rFonts w:eastAsia="楷体_GB2312"/>
          <w:sz w:val="24"/>
        </w:rPr>
        <w:t>“</w:t>
      </w:r>
      <w:r w:rsidRPr="000D638B">
        <w:rPr>
          <w:rFonts w:eastAsia="楷体_GB2312" w:hint="eastAsia"/>
          <w:sz w:val="24"/>
        </w:rPr>
        <w:t>提高质量</w:t>
      </w:r>
      <w:r w:rsidRPr="000D638B">
        <w:rPr>
          <w:rFonts w:eastAsia="楷体_GB2312"/>
          <w:sz w:val="24"/>
        </w:rPr>
        <w:t>”</w:t>
      </w:r>
      <w:r w:rsidRPr="000D638B">
        <w:rPr>
          <w:rFonts w:eastAsia="楷体_GB2312" w:hint="eastAsia"/>
          <w:sz w:val="24"/>
        </w:rPr>
        <w:t>等笼统的提法，但不得包含技术方案的具体内容。</w:t>
      </w:r>
    </w:p>
    <w:p w:rsidR="004917A2" w:rsidRPr="000D638B" w:rsidRDefault="004917A2" w:rsidP="000D638B">
      <w:pPr>
        <w:spacing w:line="400" w:lineRule="exact"/>
        <w:ind w:rightChars="355" w:right="745" w:firstLine="420"/>
        <w:rPr>
          <w:rFonts w:eastAsia="楷体_GB2312"/>
          <w:sz w:val="24"/>
        </w:rPr>
      </w:pPr>
      <w:r w:rsidRPr="000D638B">
        <w:rPr>
          <w:rFonts w:eastAsia="楷体_GB2312" w:hint="eastAsia"/>
          <w:sz w:val="24"/>
        </w:rPr>
        <w:t>（</w:t>
      </w:r>
      <w:r w:rsidRPr="000D638B">
        <w:rPr>
          <w:rFonts w:eastAsia="楷体_GB2312"/>
          <w:sz w:val="24"/>
        </w:rPr>
        <w:t>4</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不得采用广告性宣传用语。</w:t>
      </w:r>
    </w:p>
    <w:p w:rsidR="004917A2" w:rsidRPr="000D638B" w:rsidRDefault="004917A2" w:rsidP="000D638B">
      <w:pPr>
        <w:spacing w:line="400" w:lineRule="exact"/>
        <w:ind w:rightChars="355" w:right="745"/>
        <w:rPr>
          <w:rFonts w:eastAsia="楷体_GB2312"/>
          <w:bCs/>
          <w:color w:val="000000"/>
          <w:sz w:val="24"/>
        </w:rPr>
      </w:pPr>
      <w:r w:rsidRPr="000D638B">
        <w:rPr>
          <w:rFonts w:eastAsia="楷体_GB2312"/>
          <w:b/>
          <w:bCs/>
          <w:sz w:val="24"/>
        </w:rPr>
        <w:t>4</w:t>
      </w:r>
      <w:r>
        <w:rPr>
          <w:rFonts w:eastAsia="楷体_GB2312"/>
          <w:b/>
          <w:bCs/>
          <w:sz w:val="24"/>
        </w:rPr>
        <w:t xml:space="preserve">. </w:t>
      </w:r>
      <w:r w:rsidRPr="000D638B">
        <w:rPr>
          <w:rFonts w:eastAsia="楷体_GB2312" w:hint="eastAsia"/>
          <w:b/>
          <w:bCs/>
          <w:color w:val="000000"/>
          <w:sz w:val="24"/>
        </w:rPr>
        <w:t>技术方案：</w:t>
      </w:r>
      <w:r w:rsidRPr="000D638B">
        <w:rPr>
          <w:rFonts w:eastAsia="楷体_GB2312" w:hint="eastAsia"/>
          <w:bCs/>
          <w:color w:val="000000"/>
          <w:sz w:val="24"/>
        </w:rPr>
        <w:t>技术方案的详细阐述，应该结合流程图、原理框图、电路图、时序图进行说明（重点）</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这一部分是说明书的核心部分</w:t>
      </w:r>
      <w:r>
        <w:rPr>
          <w:rFonts w:eastAsia="楷体_GB2312" w:hint="eastAsia"/>
          <w:sz w:val="24"/>
        </w:rPr>
        <w:t>。</w:t>
      </w:r>
      <w:r w:rsidRPr="000D638B">
        <w:rPr>
          <w:rFonts w:eastAsia="楷体_GB2312" w:hint="eastAsia"/>
          <w:sz w:val="24"/>
        </w:rPr>
        <w:t>如果是产品发明，应该表明产品的构成及各部分之间的关系，各部分都起什么作用；其中属于您发明的部分是什么；如果是方法发明，应该表明该方法由几个步骤构成，每个步骤要求什么条件，各步骤之间是什么关系，各起什么作用等。一般情况下，应用构成该发明或实用新型所必要的技术特征总和的形式公开其实质内容。。</w:t>
      </w:r>
    </w:p>
    <w:p w:rsidR="004917A2" w:rsidRPr="000D638B" w:rsidRDefault="004917A2" w:rsidP="000D638B">
      <w:pPr>
        <w:spacing w:line="400" w:lineRule="exact"/>
        <w:ind w:rightChars="355" w:right="745"/>
        <w:rPr>
          <w:rFonts w:eastAsia="楷体_GB2312"/>
          <w:bCs/>
          <w:color w:val="000000"/>
          <w:sz w:val="24"/>
        </w:rPr>
      </w:pPr>
      <w:r>
        <w:rPr>
          <w:rFonts w:eastAsia="楷体_GB2312"/>
          <w:b/>
          <w:bCs/>
          <w:sz w:val="24"/>
        </w:rPr>
        <w:t xml:space="preserve">5. </w:t>
      </w:r>
      <w:r w:rsidRPr="000D638B">
        <w:rPr>
          <w:rFonts w:eastAsia="楷体_GB2312" w:hint="eastAsia"/>
          <w:b/>
          <w:bCs/>
          <w:color w:val="000000"/>
          <w:sz w:val="24"/>
        </w:rPr>
        <w:t>用推理方式推导出本发明的优点</w:t>
      </w:r>
      <w:r>
        <w:rPr>
          <w:rFonts w:eastAsia="楷体_GB2312" w:hint="eastAsia"/>
          <w:b/>
          <w:bCs/>
          <w:color w:val="000000"/>
          <w:sz w:val="24"/>
        </w:rPr>
        <w:t>：</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这一部分应清楚、有根据地写明发明或实用新型与现有技术相比具有的有益效果。</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通常有益效果可以由产率、质量、精度和效率的提高，能耗、原材料、工序的节省，加工、操作、控制、使用的简便，环境污染的治理或根治，以及有用性能的出现等方面反映出来。具体要求如下：</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1</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可以用对发明或实用新型结构特点或作用关系进行分析方式、理论说明方式或用实验数据证明的方式或者其结合来描述，不得断言其有益效果，最好通过与现有技术进行比较而得出；</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2</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对机械或电器等技术领域，多半可结合结构特征和作用方式进行说明；</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3</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引用实验数据说明有益效果时，应给出必要的实验条件和方法。</w:t>
      </w:r>
    </w:p>
    <w:p w:rsidR="004917A2" w:rsidRPr="000D638B" w:rsidRDefault="004917A2" w:rsidP="000D638B">
      <w:pPr>
        <w:spacing w:line="400" w:lineRule="exact"/>
        <w:ind w:rightChars="355" w:right="745"/>
        <w:rPr>
          <w:rFonts w:eastAsia="楷体_GB2312"/>
          <w:b/>
          <w:bCs/>
          <w:color w:val="000000"/>
          <w:sz w:val="24"/>
        </w:rPr>
      </w:pPr>
      <w:r>
        <w:rPr>
          <w:rFonts w:eastAsia="楷体_GB2312"/>
          <w:b/>
          <w:bCs/>
          <w:sz w:val="24"/>
        </w:rPr>
        <w:lastRenderedPageBreak/>
        <w:t xml:space="preserve">6. </w:t>
      </w:r>
      <w:r w:rsidRPr="000D638B">
        <w:rPr>
          <w:rFonts w:eastAsia="楷体_GB2312" w:hint="eastAsia"/>
          <w:b/>
          <w:bCs/>
          <w:color w:val="000000"/>
          <w:sz w:val="24"/>
        </w:rPr>
        <w:t>附图及图面说明</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附图是为了更直观表述发明或实用新型的内容，可采取多种绘图方式，以充分体现发明点之所在。诸如示意图、方块图、各向视图、局部剖视图、流程图等。具体要求为：</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1</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应按照机械制图的国家标准对附图的图名、图示的内容作简要说明；</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2</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附图不止一幅的，应当对所有的附图按照顺序编号并作出说明；</w:t>
      </w:r>
      <w:r w:rsidRPr="000D638B">
        <w:rPr>
          <w:rFonts w:eastAsia="楷体_GB2312"/>
          <w:sz w:val="24"/>
        </w:rPr>
        <w:t xml:space="preserve"> </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w:t>
      </w:r>
      <w:r w:rsidRPr="000D638B">
        <w:rPr>
          <w:rFonts w:eastAsia="楷体_GB2312"/>
          <w:sz w:val="24"/>
        </w:rPr>
        <w:t>3</w:t>
      </w:r>
      <w:r w:rsidRPr="000D638B">
        <w:rPr>
          <w:rFonts w:eastAsia="楷体_GB2312" w:hint="eastAsia"/>
          <w:sz w:val="24"/>
        </w:rPr>
        <w:t>）</w:t>
      </w:r>
      <w:r w:rsidRPr="000D638B">
        <w:rPr>
          <w:rFonts w:eastAsia="楷体_GB2312"/>
          <w:sz w:val="24"/>
        </w:rPr>
        <w:t xml:space="preserve"> </w:t>
      </w:r>
      <w:r w:rsidRPr="000D638B">
        <w:rPr>
          <w:rFonts w:eastAsia="楷体_GB2312" w:hint="eastAsia"/>
          <w:sz w:val="24"/>
        </w:rPr>
        <w:t>图面说明不必包括对附图中具体零部件名称和细节的说明。</w:t>
      </w:r>
    </w:p>
    <w:p w:rsidR="004917A2" w:rsidRPr="000D638B" w:rsidRDefault="004917A2" w:rsidP="000D638B">
      <w:pPr>
        <w:spacing w:line="400" w:lineRule="exact"/>
        <w:ind w:rightChars="355" w:right="745"/>
        <w:rPr>
          <w:rFonts w:eastAsia="楷体_GB2312"/>
          <w:bCs/>
          <w:color w:val="000000"/>
          <w:sz w:val="24"/>
        </w:rPr>
      </w:pPr>
      <w:r>
        <w:rPr>
          <w:rFonts w:eastAsia="楷体_GB2312"/>
          <w:b/>
          <w:bCs/>
          <w:sz w:val="24"/>
        </w:rPr>
        <w:t xml:space="preserve">7. </w:t>
      </w:r>
      <w:r w:rsidRPr="000D638B">
        <w:rPr>
          <w:rFonts w:eastAsia="楷体_GB2312" w:hint="eastAsia"/>
          <w:b/>
          <w:bCs/>
          <w:color w:val="000000"/>
          <w:sz w:val="24"/>
        </w:rPr>
        <w:t>最佳实施方式</w:t>
      </w:r>
    </w:p>
    <w:p w:rsidR="004917A2" w:rsidRPr="000D638B" w:rsidRDefault="004917A2" w:rsidP="000D638B">
      <w:pPr>
        <w:spacing w:line="400" w:lineRule="exact"/>
        <w:ind w:rightChars="355" w:right="745"/>
        <w:rPr>
          <w:rFonts w:eastAsia="楷体_GB2312"/>
          <w:sz w:val="24"/>
        </w:rPr>
      </w:pPr>
      <w:r w:rsidRPr="000D638B">
        <w:rPr>
          <w:rFonts w:eastAsia="楷体_GB2312" w:hint="eastAsia"/>
          <w:sz w:val="24"/>
        </w:rPr>
        <w:t xml:space="preserve">　　这一部分通常可结合附图对本发明或实用新型的具体实施方式作进一步详细的说明。不应该理解为说明书内容的简单重复。其目的是使权利要求的每个技术特征具体化，从而使发明实施具体化，使发明或实用新型的可实施性得到充分支持。</w:t>
      </w:r>
    </w:p>
    <w:p w:rsidR="004917A2" w:rsidRPr="000D638B" w:rsidRDefault="004917A2" w:rsidP="000D638B">
      <w:pPr>
        <w:spacing w:line="400" w:lineRule="exact"/>
        <w:ind w:rightChars="355" w:right="745" w:firstLine="420"/>
        <w:rPr>
          <w:rFonts w:eastAsia="楷体_GB2312"/>
          <w:sz w:val="24"/>
        </w:rPr>
      </w:pPr>
      <w:r w:rsidRPr="000D638B">
        <w:rPr>
          <w:rFonts w:eastAsia="楷体_GB2312" w:hint="eastAsia"/>
          <w:sz w:val="24"/>
        </w:rPr>
        <w:t xml:space="preserve">　　</w:t>
      </w:r>
    </w:p>
    <w:p w:rsidR="004917A2" w:rsidRPr="000D638B" w:rsidRDefault="004917A2" w:rsidP="000D638B">
      <w:pPr>
        <w:spacing w:line="400" w:lineRule="exact"/>
        <w:rPr>
          <w:rFonts w:eastAsia="楷体_GB2312"/>
        </w:rPr>
      </w:pPr>
    </w:p>
    <w:sectPr w:rsidR="004917A2" w:rsidRPr="000D638B" w:rsidSect="00937D03">
      <w:pgSz w:w="11906" w:h="16838"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83"/>
    <w:rsid w:val="000D638B"/>
    <w:rsid w:val="001D4AA3"/>
    <w:rsid w:val="00217473"/>
    <w:rsid w:val="003A186C"/>
    <w:rsid w:val="003E3082"/>
    <w:rsid w:val="004917A2"/>
    <w:rsid w:val="005F4383"/>
    <w:rsid w:val="00821EAA"/>
    <w:rsid w:val="00937D03"/>
    <w:rsid w:val="00B514A6"/>
    <w:rsid w:val="00CC75E3"/>
    <w:rsid w:val="00DD19DD"/>
    <w:rsid w:val="00EC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A68369-D3F9-4A86-8C89-8248BB2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Company>Microsoft China</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如何撰写专利技术交底书</dc:title>
  <dc:subject/>
  <dc:creator>微软用户</dc:creator>
  <cp:keywords/>
  <dc:description/>
  <cp:lastModifiedBy>ysc</cp:lastModifiedBy>
  <cp:revision>2</cp:revision>
  <dcterms:created xsi:type="dcterms:W3CDTF">2017-12-05T00:18:00Z</dcterms:created>
  <dcterms:modified xsi:type="dcterms:W3CDTF">2017-12-05T00:18:00Z</dcterms:modified>
</cp:coreProperties>
</file>